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  <w:lang w:val="zh-CN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zh-CN"/>
        </w:rPr>
        <w:t>宁波市青少年科学才能挑战赛“科学玩家”</w:t>
      </w:r>
    </w:p>
    <w:bookmarkEnd w:id="0"/>
    <w:p>
      <w:pPr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报名表</w:t>
      </w:r>
    </w:p>
    <w:p>
      <w:pPr>
        <w:rPr>
          <w:rFonts w:ascii="宋体" w:hAnsi="宋体"/>
          <w:sz w:val="36"/>
          <w:szCs w:val="36"/>
          <w:lang w:val="zh-CN"/>
        </w:rPr>
      </w:pP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01"/>
        <w:gridCol w:w="402"/>
        <w:gridCol w:w="401"/>
        <w:gridCol w:w="214"/>
        <w:gridCol w:w="188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25"/>
        <w:gridCol w:w="377"/>
        <w:gridCol w:w="402"/>
        <w:gridCol w:w="401"/>
        <w:gridCol w:w="402"/>
        <w:gridCol w:w="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984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区县市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984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2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合作选手姓名及身份证号（选填）</w:t>
            </w:r>
          </w:p>
        </w:tc>
        <w:tc>
          <w:tcPr>
            <w:tcW w:w="7229" w:type="dxa"/>
            <w:gridSpan w:val="2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23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参赛选手告知事项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1.承诺参赛过程监护人全程知晓。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2.承诺比赛项目所使用的器材不涉及易燃易爆物品、腐蚀性等危险化学品以及有害生物制剂、传染病病原体等危险物品。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3.在拍摄过程中，做好必要的安全防范措施，确保在场所有人员、场地及设施的安全。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选手签字：                       家长签字：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284" w:footer="164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—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3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4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51F36"/>
    <w:rsid w:val="45C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2019-08-23T15:56:14Z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